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C70" w:rsidRDefault="00A43C70" w:rsidP="000C37E4">
      <w:pPr>
        <w:tabs>
          <w:tab w:val="left" w:pos="708"/>
          <w:tab w:val="left" w:pos="1416"/>
          <w:tab w:val="left" w:pos="2124"/>
          <w:tab w:val="left" w:pos="3390"/>
          <w:tab w:val="left" w:pos="3928"/>
        </w:tabs>
        <w:spacing w:after="120" w:line="240" w:lineRule="auto"/>
        <w:jc w:val="both"/>
        <w:rPr>
          <w:noProof/>
          <w:sz w:val="28"/>
          <w:lang w:eastAsia="cs-CZ"/>
        </w:rPr>
      </w:pPr>
      <w:r w:rsidRPr="00A43C70">
        <w:rPr>
          <w:noProof/>
          <w:sz w:val="32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-287020</wp:posOffset>
            </wp:positionV>
            <wp:extent cx="2209718" cy="2267869"/>
            <wp:effectExtent l="0" t="0" r="63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718" cy="2267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C70">
        <w:rPr>
          <w:rFonts w:cstheme="minorHAnsi"/>
          <w:b/>
          <w:bCs/>
          <w:noProof/>
          <w:color w:val="70AD47" w:themeColor="accent6"/>
          <w:sz w:val="40"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 wp14:anchorId="5267257B" wp14:editId="5A15BC12">
            <wp:simplePos x="0" y="0"/>
            <wp:positionH relativeFrom="margin">
              <wp:posOffset>2819400</wp:posOffset>
            </wp:positionH>
            <wp:positionV relativeFrom="paragraph">
              <wp:posOffset>148589</wp:posOffset>
            </wp:positionV>
            <wp:extent cx="1123950" cy="1117701"/>
            <wp:effectExtent l="0" t="0" r="0" b="635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845" cy="1122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0954" w:rsidRPr="00A43C70" w:rsidRDefault="00A43C70" w:rsidP="000C37E4">
      <w:pPr>
        <w:tabs>
          <w:tab w:val="left" w:pos="708"/>
          <w:tab w:val="left" w:pos="1416"/>
          <w:tab w:val="left" w:pos="2124"/>
          <w:tab w:val="left" w:pos="3390"/>
          <w:tab w:val="left" w:pos="3928"/>
        </w:tabs>
        <w:spacing w:after="120" w:line="240" w:lineRule="auto"/>
        <w:jc w:val="both"/>
        <w:rPr>
          <w:rFonts w:cstheme="minorHAnsi"/>
          <w:b/>
          <w:color w:val="FFFFFF" w:themeColor="background1"/>
          <w:sz w:val="24"/>
          <w:szCs w:val="18"/>
        </w:rPr>
      </w:pPr>
      <w:r w:rsidRPr="00A43C70">
        <w:rPr>
          <w:rFonts w:cstheme="minorHAnsi"/>
          <w:b/>
          <w:noProof/>
          <w:color w:val="ED7D31" w:themeColor="accent2"/>
          <w:sz w:val="24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CB4C1CE" wp14:editId="6D7BE28F">
                <wp:simplePos x="0" y="0"/>
                <wp:positionH relativeFrom="margin">
                  <wp:posOffset>-28575</wp:posOffset>
                </wp:positionH>
                <wp:positionV relativeFrom="paragraph">
                  <wp:posOffset>238126</wp:posOffset>
                </wp:positionV>
                <wp:extent cx="1333500" cy="247650"/>
                <wp:effectExtent l="0" t="0" r="0" b="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47650"/>
                        </a:xfrm>
                        <a:prstGeom prst="rect">
                          <a:avLst/>
                        </a:prstGeom>
                        <a:solidFill>
                          <a:srgbClr val="E2829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80A5" id="Obdélník 2" o:spid="_x0000_s1026" style="position:absolute;margin-left:-2.25pt;margin-top:18.75pt;width:105pt;height:1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" fillcolor="#e28297" stroked="f" strokeweight="1pt">
                <w10:wrap anchorx="margin"/>
              </v:rect>
            </w:pict>
          </mc:Fallback>
        </mc:AlternateContent>
      </w:r>
      <w:r w:rsidRPr="00A43C70">
        <w:rPr>
          <w:rFonts w:cstheme="minorHAnsi"/>
          <w:b/>
          <w:noProof/>
          <w:color w:val="6C3650"/>
          <w:sz w:val="5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0</wp:posOffset>
                </wp:positionV>
                <wp:extent cx="1323975" cy="386715"/>
                <wp:effectExtent l="0" t="0" r="9525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86715"/>
                        </a:xfrm>
                        <a:prstGeom prst="rect">
                          <a:avLst/>
                        </a:prstGeom>
                        <a:solidFill>
                          <a:srgbClr val="6C36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D2C5C" id="Obdélník 1" o:spid="_x0000_s1026" style="position:absolute;margin-left:-1.5pt;margin-top:0;width:104.25pt;height:30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" fillcolor="#6c3650" stroked="f" strokeweight="1pt">
                <w10:wrap anchorx="margin"/>
              </v:rect>
            </w:pict>
          </mc:Fallback>
        </mc:AlternateContent>
      </w:r>
      <w:r w:rsidR="00FB2467" w:rsidRPr="00A43C70">
        <w:rPr>
          <w:noProof/>
          <w:sz w:val="32"/>
          <w:lang w:eastAsia="cs-CZ"/>
        </w:rPr>
        <w:t xml:space="preserve">     </w:t>
      </w:r>
      <w:r w:rsidR="00AE0954" w:rsidRPr="00A43C70">
        <w:rPr>
          <w:rFonts w:cstheme="minorHAnsi"/>
          <w:b/>
          <w:color w:val="FFFFFF" w:themeColor="background1"/>
          <w:sz w:val="24"/>
          <w:szCs w:val="18"/>
        </w:rPr>
        <w:t>PROGRAM</w:t>
      </w:r>
      <w:r w:rsidR="00A23722" w:rsidRPr="00A43C70">
        <w:rPr>
          <w:rFonts w:cstheme="minorHAnsi"/>
          <w:b/>
          <w:color w:val="FFFFFF" w:themeColor="background1"/>
          <w:sz w:val="24"/>
          <w:szCs w:val="18"/>
        </w:rPr>
        <w:tab/>
      </w:r>
      <w:r w:rsidR="005200BC" w:rsidRPr="00A43C70">
        <w:rPr>
          <w:rFonts w:cstheme="minorHAnsi"/>
          <w:b/>
          <w:color w:val="FFFFFF" w:themeColor="background1"/>
          <w:sz w:val="24"/>
          <w:szCs w:val="18"/>
        </w:rPr>
        <w:tab/>
      </w:r>
    </w:p>
    <w:p w:rsidR="00666E1B" w:rsidRPr="00A43C70" w:rsidRDefault="000C37E4" w:rsidP="00493E1A">
      <w:pPr>
        <w:tabs>
          <w:tab w:val="left" w:pos="3928"/>
        </w:tabs>
        <w:spacing w:after="120" w:line="240" w:lineRule="auto"/>
        <w:jc w:val="both"/>
        <w:rPr>
          <w:rFonts w:cstheme="minorHAnsi"/>
          <w:b/>
          <w:color w:val="FFFFFF" w:themeColor="background1"/>
          <w:sz w:val="24"/>
          <w:szCs w:val="18"/>
        </w:rPr>
      </w:pPr>
      <w:r w:rsidRPr="00A43C70">
        <w:rPr>
          <w:rFonts w:cstheme="minorHAnsi"/>
          <w:b/>
          <w:color w:val="FFFFFF" w:themeColor="background1"/>
          <w:sz w:val="24"/>
          <w:szCs w:val="18"/>
        </w:rPr>
        <w:t xml:space="preserve">    </w:t>
      </w:r>
      <w:r w:rsidR="002F4DD5" w:rsidRPr="00A43C70">
        <w:rPr>
          <w:rFonts w:cstheme="minorHAnsi"/>
          <w:b/>
          <w:color w:val="FFFFFF" w:themeColor="background1"/>
          <w:sz w:val="24"/>
          <w:szCs w:val="18"/>
        </w:rPr>
        <w:t xml:space="preserve">  </w:t>
      </w:r>
      <w:proofErr w:type="gramStart"/>
      <w:r w:rsidR="00837217" w:rsidRPr="00A43C70">
        <w:rPr>
          <w:rFonts w:cstheme="minorHAnsi"/>
          <w:b/>
          <w:color w:val="FFFFFF" w:themeColor="background1"/>
          <w:sz w:val="24"/>
          <w:szCs w:val="18"/>
        </w:rPr>
        <w:t>Duben</w:t>
      </w:r>
      <w:proofErr w:type="gramEnd"/>
      <w:r w:rsidR="002F4DD5" w:rsidRPr="00A43C70">
        <w:rPr>
          <w:rFonts w:cstheme="minorHAnsi"/>
          <w:b/>
          <w:color w:val="FFFFFF" w:themeColor="background1"/>
          <w:sz w:val="24"/>
          <w:szCs w:val="18"/>
        </w:rPr>
        <w:t xml:space="preserve"> 2025</w:t>
      </w:r>
    </w:p>
    <w:p w:rsidR="005C10C7" w:rsidRPr="00A43C70" w:rsidRDefault="005C10C7" w:rsidP="00AE0954">
      <w:pPr>
        <w:tabs>
          <w:tab w:val="left" w:pos="708"/>
          <w:tab w:val="left" w:pos="1416"/>
          <w:tab w:val="left" w:pos="2124"/>
          <w:tab w:val="left" w:pos="2832"/>
          <w:tab w:val="left" w:pos="3736"/>
        </w:tabs>
        <w:spacing w:after="0" w:line="240" w:lineRule="auto"/>
        <w:jc w:val="both"/>
        <w:rPr>
          <w:rFonts w:cstheme="minorHAnsi"/>
          <w:b/>
          <w:color w:val="2F4CB5"/>
          <w:sz w:val="18"/>
          <w:szCs w:val="18"/>
        </w:rPr>
      </w:pPr>
    </w:p>
    <w:p w:rsidR="002A77F5" w:rsidRPr="00A43C70" w:rsidRDefault="00AE0954" w:rsidP="006E5A2C">
      <w:pPr>
        <w:tabs>
          <w:tab w:val="left" w:pos="708"/>
          <w:tab w:val="left" w:pos="1416"/>
          <w:tab w:val="left" w:pos="2124"/>
          <w:tab w:val="left" w:pos="2832"/>
          <w:tab w:val="left" w:pos="3736"/>
        </w:tabs>
        <w:spacing w:after="0" w:line="240" w:lineRule="auto"/>
        <w:jc w:val="both"/>
        <w:rPr>
          <w:rFonts w:cstheme="minorHAnsi"/>
          <w:b/>
          <w:color w:val="E28297"/>
          <w:szCs w:val="18"/>
        </w:rPr>
      </w:pPr>
      <w:r w:rsidRPr="00A43C70">
        <w:rPr>
          <w:rFonts w:cstheme="minorHAnsi"/>
          <w:b/>
          <w:color w:val="E28297"/>
          <w:szCs w:val="18"/>
        </w:rPr>
        <w:t>OTEVÍRACÍ DOBA</w:t>
      </w:r>
      <w:r w:rsidR="00FB4DA5" w:rsidRPr="00A43C70">
        <w:rPr>
          <w:rFonts w:cstheme="minorHAnsi"/>
          <w:b/>
          <w:color w:val="E28297"/>
          <w:szCs w:val="18"/>
        </w:rPr>
        <w:t xml:space="preserve"> </w:t>
      </w:r>
      <w:r w:rsidR="002F4DD5" w:rsidRPr="00A43C70">
        <w:rPr>
          <w:rFonts w:cstheme="minorHAnsi"/>
          <w:b/>
          <w:color w:val="E28297"/>
          <w:szCs w:val="18"/>
        </w:rPr>
        <w:t>VŠECH BUDOV MUZEA</w:t>
      </w:r>
      <w:r w:rsidR="00DC0DDD" w:rsidRPr="00A43C70">
        <w:rPr>
          <w:rFonts w:cstheme="minorHAnsi"/>
          <w:b/>
          <w:color w:val="E28297"/>
          <w:szCs w:val="18"/>
        </w:rPr>
        <w:t>:</w:t>
      </w:r>
    </w:p>
    <w:p w:rsidR="00AE0954" w:rsidRPr="00A43C70" w:rsidRDefault="002A77F5" w:rsidP="006E5A2C">
      <w:pPr>
        <w:tabs>
          <w:tab w:val="left" w:pos="708"/>
          <w:tab w:val="left" w:pos="1416"/>
          <w:tab w:val="left" w:pos="2124"/>
          <w:tab w:val="left" w:pos="2832"/>
          <w:tab w:val="left" w:pos="3736"/>
        </w:tabs>
        <w:spacing w:after="0" w:line="240" w:lineRule="auto"/>
        <w:jc w:val="both"/>
        <w:rPr>
          <w:rFonts w:cstheme="minorHAnsi"/>
          <w:b/>
          <w:color w:val="FF0000"/>
          <w:szCs w:val="18"/>
        </w:rPr>
      </w:pPr>
      <w:r w:rsidRPr="00A43C70">
        <w:rPr>
          <w:rFonts w:cstheme="minorHAnsi"/>
          <w:b/>
          <w:color w:val="FF0000"/>
          <w:szCs w:val="18"/>
        </w:rPr>
        <w:tab/>
      </w:r>
      <w:r w:rsidR="00AE0954" w:rsidRPr="00A43C70">
        <w:rPr>
          <w:rFonts w:cstheme="minorHAnsi"/>
          <w:b/>
          <w:szCs w:val="18"/>
        </w:rPr>
        <w:t xml:space="preserve">út – </w:t>
      </w:r>
      <w:r w:rsidR="00DC0DDD" w:rsidRPr="00A43C70">
        <w:rPr>
          <w:rFonts w:cstheme="minorHAnsi"/>
          <w:b/>
          <w:szCs w:val="18"/>
        </w:rPr>
        <w:t>pá</w:t>
      </w:r>
      <w:r w:rsidR="00AE0954" w:rsidRPr="00A43C70">
        <w:rPr>
          <w:rFonts w:cstheme="minorHAnsi"/>
          <w:b/>
          <w:szCs w:val="18"/>
        </w:rPr>
        <w:t xml:space="preserve"> </w:t>
      </w:r>
      <w:proofErr w:type="gramStart"/>
      <w:r w:rsidR="00AE0954" w:rsidRPr="00A43C70">
        <w:rPr>
          <w:rFonts w:cstheme="minorHAnsi"/>
          <w:b/>
          <w:szCs w:val="18"/>
        </w:rPr>
        <w:t xml:space="preserve">9 </w:t>
      </w:r>
      <w:r w:rsidR="007C5779" w:rsidRPr="00A43C70">
        <w:rPr>
          <w:rFonts w:cstheme="minorHAnsi"/>
          <w:b/>
          <w:szCs w:val="18"/>
        </w:rPr>
        <w:t>-</w:t>
      </w:r>
      <w:r w:rsidR="00AE0954" w:rsidRPr="00A43C70">
        <w:rPr>
          <w:rFonts w:cstheme="minorHAnsi"/>
          <w:b/>
          <w:szCs w:val="18"/>
        </w:rPr>
        <w:t xml:space="preserve"> 12</w:t>
      </w:r>
      <w:proofErr w:type="gramEnd"/>
      <w:r w:rsidR="00AE0954" w:rsidRPr="00A43C70">
        <w:rPr>
          <w:rFonts w:cstheme="minorHAnsi"/>
          <w:b/>
          <w:szCs w:val="18"/>
        </w:rPr>
        <w:t xml:space="preserve"> / 13 </w:t>
      </w:r>
      <w:r w:rsidR="007C5779" w:rsidRPr="00A43C70">
        <w:rPr>
          <w:rFonts w:cstheme="minorHAnsi"/>
          <w:b/>
          <w:szCs w:val="18"/>
        </w:rPr>
        <w:t>-</w:t>
      </w:r>
      <w:r w:rsidR="00A23722" w:rsidRPr="00A43C70">
        <w:rPr>
          <w:rFonts w:cstheme="minorHAnsi"/>
          <w:b/>
          <w:szCs w:val="18"/>
        </w:rPr>
        <w:t xml:space="preserve"> </w:t>
      </w:r>
      <w:r w:rsidR="00AE0954" w:rsidRPr="00A43C70">
        <w:rPr>
          <w:rFonts w:cstheme="minorHAnsi"/>
          <w:b/>
          <w:szCs w:val="18"/>
        </w:rPr>
        <w:t>1</w:t>
      </w:r>
      <w:r w:rsidR="00DC0DDD" w:rsidRPr="00A43C70">
        <w:rPr>
          <w:rFonts w:cstheme="minorHAnsi"/>
          <w:b/>
          <w:szCs w:val="18"/>
        </w:rPr>
        <w:t>6</w:t>
      </w:r>
    </w:p>
    <w:p w:rsidR="00E444B7" w:rsidRPr="00A43C70" w:rsidRDefault="002A77F5" w:rsidP="006E5A2C">
      <w:pPr>
        <w:tabs>
          <w:tab w:val="left" w:pos="708"/>
          <w:tab w:val="left" w:pos="1416"/>
          <w:tab w:val="left" w:pos="2124"/>
          <w:tab w:val="left" w:pos="2832"/>
          <w:tab w:val="left" w:pos="3736"/>
        </w:tabs>
        <w:spacing w:after="0" w:line="240" w:lineRule="auto"/>
        <w:jc w:val="both"/>
        <w:rPr>
          <w:rFonts w:cstheme="minorHAnsi"/>
          <w:b/>
          <w:szCs w:val="18"/>
        </w:rPr>
      </w:pPr>
      <w:r w:rsidRPr="00A43C70">
        <w:rPr>
          <w:rFonts w:cstheme="minorHAnsi"/>
          <w:b/>
          <w:szCs w:val="18"/>
        </w:rPr>
        <w:tab/>
      </w:r>
      <w:r w:rsidR="00DC0DDD" w:rsidRPr="00A43C70">
        <w:rPr>
          <w:rFonts w:cstheme="minorHAnsi"/>
          <w:b/>
          <w:szCs w:val="18"/>
        </w:rPr>
        <w:t xml:space="preserve">so – ne </w:t>
      </w:r>
      <w:proofErr w:type="gramStart"/>
      <w:r w:rsidR="00DC0DDD" w:rsidRPr="00A43C70">
        <w:rPr>
          <w:rFonts w:cstheme="minorHAnsi"/>
          <w:b/>
          <w:szCs w:val="18"/>
        </w:rPr>
        <w:t xml:space="preserve">13 </w:t>
      </w:r>
      <w:r w:rsidR="007C5779" w:rsidRPr="00A43C70">
        <w:rPr>
          <w:rFonts w:cstheme="minorHAnsi"/>
          <w:b/>
          <w:szCs w:val="18"/>
        </w:rPr>
        <w:t>-</w:t>
      </w:r>
      <w:r w:rsidR="00DC0DDD" w:rsidRPr="00A43C70">
        <w:rPr>
          <w:rFonts w:cstheme="minorHAnsi"/>
          <w:b/>
          <w:szCs w:val="18"/>
        </w:rPr>
        <w:t xml:space="preserve"> </w:t>
      </w:r>
      <w:r w:rsidR="005C10C7" w:rsidRPr="00A43C70">
        <w:rPr>
          <w:rFonts w:cstheme="minorHAnsi"/>
          <w:b/>
          <w:szCs w:val="18"/>
        </w:rPr>
        <w:t>17</w:t>
      </w:r>
      <w:proofErr w:type="gramEnd"/>
    </w:p>
    <w:p w:rsidR="006E5A2C" w:rsidRPr="00A43C70" w:rsidRDefault="006E5A2C" w:rsidP="006E5A2C">
      <w:pPr>
        <w:tabs>
          <w:tab w:val="left" w:pos="708"/>
          <w:tab w:val="left" w:pos="1416"/>
          <w:tab w:val="left" w:pos="2124"/>
          <w:tab w:val="left" w:pos="2832"/>
          <w:tab w:val="left" w:pos="3736"/>
        </w:tabs>
        <w:spacing w:after="120" w:line="240" w:lineRule="auto"/>
        <w:jc w:val="both"/>
        <w:rPr>
          <w:rFonts w:cstheme="minorHAnsi"/>
          <w:b/>
          <w:szCs w:val="18"/>
        </w:rPr>
      </w:pPr>
    </w:p>
    <w:p w:rsidR="006E5A2C" w:rsidRPr="00A43C70" w:rsidRDefault="006E5A2C" w:rsidP="006E5A2C">
      <w:pPr>
        <w:tabs>
          <w:tab w:val="left" w:pos="708"/>
          <w:tab w:val="left" w:pos="1416"/>
          <w:tab w:val="left" w:pos="2124"/>
          <w:tab w:val="left" w:pos="2832"/>
          <w:tab w:val="left" w:pos="3736"/>
        </w:tabs>
        <w:spacing w:after="0" w:line="240" w:lineRule="auto"/>
        <w:jc w:val="both"/>
        <w:rPr>
          <w:rFonts w:cstheme="minorHAnsi"/>
          <w:b/>
          <w:color w:val="E28297"/>
          <w:szCs w:val="18"/>
        </w:rPr>
      </w:pPr>
      <w:r w:rsidRPr="00A43C70">
        <w:rPr>
          <w:rFonts w:cstheme="minorHAnsi"/>
          <w:b/>
          <w:color w:val="E28297"/>
          <w:szCs w:val="18"/>
        </w:rPr>
        <w:t xml:space="preserve">OTEVÍRACÍ DOBA BĚHEM VELIKONOČNÍCH SVÁTKŮ: </w:t>
      </w:r>
    </w:p>
    <w:p w:rsidR="006E5A2C" w:rsidRPr="00A43C70" w:rsidRDefault="006E5A2C" w:rsidP="006E5A2C">
      <w:pPr>
        <w:tabs>
          <w:tab w:val="left" w:pos="708"/>
          <w:tab w:val="left" w:pos="1416"/>
          <w:tab w:val="left" w:pos="2124"/>
          <w:tab w:val="left" w:pos="2832"/>
          <w:tab w:val="left" w:pos="3736"/>
        </w:tabs>
        <w:spacing w:after="0" w:line="240" w:lineRule="auto"/>
        <w:jc w:val="both"/>
        <w:rPr>
          <w:rFonts w:cstheme="minorHAnsi"/>
          <w:b/>
          <w:bCs/>
          <w:szCs w:val="18"/>
        </w:rPr>
      </w:pPr>
      <w:r w:rsidRPr="00A43C70">
        <w:rPr>
          <w:rFonts w:cstheme="minorHAnsi"/>
          <w:b/>
          <w:color w:val="E28297"/>
          <w:szCs w:val="18"/>
        </w:rPr>
        <w:tab/>
      </w:r>
      <w:r w:rsidRPr="00A43C70">
        <w:rPr>
          <w:rFonts w:cstheme="minorHAnsi"/>
          <w:b/>
          <w:szCs w:val="18"/>
        </w:rPr>
        <w:t>18</w:t>
      </w:r>
      <w:r w:rsidRPr="00A43C70">
        <w:rPr>
          <w:rFonts w:cstheme="minorHAnsi"/>
          <w:b/>
          <w:bCs/>
          <w:szCs w:val="18"/>
        </w:rPr>
        <w:t xml:space="preserve">. – 20. 4. 2025    </w:t>
      </w:r>
      <w:proofErr w:type="gramStart"/>
      <w:r w:rsidRPr="00A43C70">
        <w:rPr>
          <w:rFonts w:cstheme="minorHAnsi"/>
          <w:b/>
          <w:bCs/>
          <w:szCs w:val="18"/>
        </w:rPr>
        <w:t>13 -17</w:t>
      </w:r>
      <w:proofErr w:type="gramEnd"/>
    </w:p>
    <w:p w:rsidR="006E5A2C" w:rsidRPr="00A43C70" w:rsidRDefault="006E5A2C" w:rsidP="006E5A2C">
      <w:pPr>
        <w:tabs>
          <w:tab w:val="left" w:pos="708"/>
          <w:tab w:val="left" w:pos="1416"/>
          <w:tab w:val="left" w:pos="2124"/>
          <w:tab w:val="left" w:pos="2832"/>
          <w:tab w:val="left" w:pos="3736"/>
        </w:tabs>
        <w:spacing w:after="0" w:line="240" w:lineRule="auto"/>
        <w:jc w:val="both"/>
        <w:rPr>
          <w:rFonts w:cstheme="minorHAnsi"/>
          <w:b/>
          <w:bCs/>
          <w:szCs w:val="18"/>
        </w:rPr>
      </w:pPr>
      <w:r w:rsidRPr="00A43C70">
        <w:rPr>
          <w:rFonts w:cstheme="minorHAnsi"/>
          <w:b/>
          <w:bCs/>
          <w:szCs w:val="18"/>
        </w:rPr>
        <w:tab/>
        <w:t>21. 4. 2025              zavřeno</w:t>
      </w:r>
    </w:p>
    <w:p w:rsidR="006E5A2C" w:rsidRPr="00A43C70" w:rsidRDefault="006E5A2C" w:rsidP="006E5A2C">
      <w:pPr>
        <w:tabs>
          <w:tab w:val="left" w:pos="708"/>
          <w:tab w:val="left" w:pos="1416"/>
          <w:tab w:val="left" w:pos="2124"/>
          <w:tab w:val="left" w:pos="2832"/>
          <w:tab w:val="left" w:pos="3736"/>
        </w:tabs>
        <w:spacing w:after="120" w:line="240" w:lineRule="auto"/>
        <w:jc w:val="both"/>
        <w:rPr>
          <w:rFonts w:cstheme="minorHAnsi"/>
          <w:b/>
          <w:szCs w:val="18"/>
        </w:rPr>
        <w:sectPr w:rsidR="006E5A2C" w:rsidRPr="00A43C70" w:rsidSect="00A43C70">
          <w:pgSz w:w="11906" w:h="16838"/>
          <w:pgMar w:top="426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2A77F5" w:rsidRPr="00A43C70" w:rsidRDefault="002A77F5" w:rsidP="00913D63">
      <w:pPr>
        <w:tabs>
          <w:tab w:val="left" w:pos="708"/>
          <w:tab w:val="left" w:pos="1416"/>
          <w:tab w:val="left" w:pos="2124"/>
          <w:tab w:val="left" w:pos="2832"/>
          <w:tab w:val="left" w:pos="3736"/>
        </w:tabs>
        <w:spacing w:after="120" w:line="276" w:lineRule="auto"/>
        <w:jc w:val="both"/>
        <w:rPr>
          <w:rFonts w:cstheme="minorHAnsi"/>
          <w:b/>
          <w:color w:val="69D54F"/>
          <w:sz w:val="18"/>
          <w:szCs w:val="18"/>
        </w:rPr>
        <w:sectPr w:rsidR="002A77F5" w:rsidRPr="00A43C70" w:rsidSect="002A77F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D4659" w:rsidRPr="00A43C70" w:rsidRDefault="006D4659" w:rsidP="00A43C70">
      <w:pPr>
        <w:spacing w:after="0" w:line="240" w:lineRule="auto"/>
        <w:jc w:val="both"/>
        <w:rPr>
          <w:rFonts w:cstheme="minorHAnsi"/>
          <w:b/>
          <w:bCs/>
          <w:color w:val="E28297"/>
          <w:sz w:val="20"/>
          <w:szCs w:val="20"/>
          <w:u w:val="single"/>
        </w:rPr>
      </w:pPr>
      <w:r w:rsidRPr="00A43C70">
        <w:rPr>
          <w:rFonts w:cstheme="minorHAnsi"/>
          <w:b/>
          <w:bCs/>
          <w:color w:val="E28297"/>
          <w:sz w:val="20"/>
          <w:szCs w:val="20"/>
          <w:u w:val="single"/>
        </w:rPr>
        <w:t>výstava: BOŽENA PÝCHOVÁ: Tapiserie</w:t>
      </w:r>
    </w:p>
    <w:p w:rsidR="006D4659" w:rsidRPr="00A43C70" w:rsidRDefault="006D4659" w:rsidP="00A43C70">
      <w:pPr>
        <w:spacing w:after="0" w:line="240" w:lineRule="auto"/>
        <w:jc w:val="both"/>
        <w:rPr>
          <w:rFonts w:cstheme="minorHAnsi"/>
          <w:b/>
          <w:bCs/>
          <w:color w:val="6C3650"/>
          <w:sz w:val="20"/>
          <w:szCs w:val="20"/>
        </w:rPr>
      </w:pPr>
      <w:r w:rsidRPr="00A43C70">
        <w:rPr>
          <w:rFonts w:cstheme="minorHAnsi"/>
          <w:b/>
          <w:bCs/>
          <w:color w:val="6C3650"/>
          <w:sz w:val="20"/>
          <w:szCs w:val="20"/>
        </w:rPr>
        <w:t>2. 3. – 6. 4. 2025, výstavní sál ve Staré radnici</w:t>
      </w:r>
    </w:p>
    <w:p w:rsidR="006D4659" w:rsidRPr="00A43C70" w:rsidRDefault="006D4659" w:rsidP="00A43C7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43C70">
        <w:rPr>
          <w:rFonts w:cstheme="minorHAnsi"/>
          <w:b/>
          <w:bCs/>
          <w:sz w:val="20"/>
          <w:szCs w:val="20"/>
        </w:rPr>
        <w:t>Ve výstavní síni na Staré radnici budou vystaveny originální ručně tkané tapiserie od akademické malířky Boženy Pýchové. Božena Pýchová je rodačkou ze Dvora Králové nad Labem, profesně začínala v kreslírně v královédvorském podniku TIBA, kde navrhovala textilní tisky. Po studiu na UMPRUM v Praze se ve své profesionální činnosti nejprve věnovala textilnímu tisku, později ve spolupráci s mnohými architekty aplikovala textilní tisk do architektury (interiéry hotelů a administrativy apod.). Současně se věnovala volné grafice a začala tvořit klasické autorsky tkané tapiserie. Toto staré umělecké řemeslo ji okouzlilo natolik, že se mu věnuje dodnes. Výstava se koná u příležitosti jejích devadesátých narozenin.</w:t>
      </w:r>
    </w:p>
    <w:p w:rsidR="006D4659" w:rsidRPr="00A43C70" w:rsidRDefault="006D4659" w:rsidP="00A43C7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43C70">
        <w:rPr>
          <w:rFonts w:cstheme="minorHAnsi"/>
          <w:b/>
          <w:bCs/>
          <w:sz w:val="20"/>
          <w:szCs w:val="20"/>
        </w:rPr>
        <w:t>Vstupné: plné 50 Kč / snížené 30 Kč</w:t>
      </w:r>
    </w:p>
    <w:p w:rsidR="00CA116F" w:rsidRPr="00A43C70" w:rsidRDefault="00CA116F" w:rsidP="00A43C7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CA116F" w:rsidRPr="00A43C70" w:rsidRDefault="00CA116F" w:rsidP="00A43C70">
      <w:pPr>
        <w:spacing w:after="0" w:line="240" w:lineRule="auto"/>
        <w:jc w:val="both"/>
        <w:rPr>
          <w:rFonts w:cstheme="minorHAnsi"/>
          <w:b/>
          <w:bCs/>
          <w:color w:val="E28297"/>
          <w:sz w:val="20"/>
          <w:szCs w:val="20"/>
          <w:u w:val="single"/>
        </w:rPr>
      </w:pPr>
      <w:r w:rsidRPr="00A43C70">
        <w:rPr>
          <w:rFonts w:cstheme="minorHAnsi"/>
          <w:b/>
          <w:bCs/>
          <w:color w:val="E28297"/>
          <w:sz w:val="20"/>
          <w:szCs w:val="20"/>
          <w:u w:val="single"/>
        </w:rPr>
        <w:t>výstava: ŽIVOT A VÁLKA</w:t>
      </w:r>
    </w:p>
    <w:p w:rsidR="00CA116F" w:rsidRPr="00A43C70" w:rsidRDefault="00CA116F" w:rsidP="00A43C70">
      <w:pPr>
        <w:spacing w:after="0" w:line="240" w:lineRule="auto"/>
        <w:jc w:val="both"/>
        <w:rPr>
          <w:rFonts w:cstheme="minorHAnsi"/>
          <w:b/>
          <w:bCs/>
          <w:color w:val="6C3650"/>
          <w:sz w:val="20"/>
          <w:szCs w:val="20"/>
        </w:rPr>
      </w:pPr>
      <w:r w:rsidRPr="00A43C70">
        <w:rPr>
          <w:rFonts w:cstheme="minorHAnsi"/>
          <w:b/>
          <w:bCs/>
          <w:color w:val="6C3650"/>
          <w:sz w:val="20"/>
          <w:szCs w:val="20"/>
        </w:rPr>
        <w:t>4. 4. – 18. 5. 2025, výstavní sál ve Špýcharu</w:t>
      </w:r>
    </w:p>
    <w:p w:rsidR="00CA116F" w:rsidRPr="00A43C70" w:rsidRDefault="00CA116F" w:rsidP="00A43C7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43C70">
        <w:rPr>
          <w:rFonts w:cstheme="minorHAnsi"/>
          <w:b/>
          <w:bCs/>
          <w:sz w:val="20"/>
          <w:szCs w:val="20"/>
        </w:rPr>
        <w:t xml:space="preserve">Výstava k 80. výročí konce 2. světové války v dobových fotografiích a dokumentech. Je doplněna předměty připomínající toto smutné období dějin. K výstavě je připraven </w:t>
      </w:r>
      <w:proofErr w:type="spellStart"/>
      <w:r w:rsidRPr="00A43C70">
        <w:rPr>
          <w:rFonts w:cstheme="minorHAnsi"/>
          <w:b/>
          <w:bCs/>
          <w:sz w:val="20"/>
          <w:szCs w:val="20"/>
        </w:rPr>
        <w:t>quest</w:t>
      </w:r>
      <w:proofErr w:type="spellEnd"/>
      <w:r w:rsidRPr="00A43C70">
        <w:rPr>
          <w:rFonts w:cstheme="minorHAnsi"/>
          <w:b/>
          <w:bCs/>
          <w:sz w:val="20"/>
          <w:szCs w:val="20"/>
        </w:rPr>
        <w:t xml:space="preserve"> (hledačka), který provede zájemce po památných místech spojených s 2. světovou válkou v ulicích města. Součástí výstavy je interaktivní program pro školní skupiny i jednotlivce. Jedná se o únikovou hru „Vzkaz z ilegality“, kdy zájemci dostanou úkol najít tajnou zprávu odbojářů ukrytou ve výstavě. Musí vyřešit čtyři hádanky, které je dovedou k finálnímu kódu.</w:t>
      </w:r>
    </w:p>
    <w:p w:rsidR="00CA116F" w:rsidRPr="00A43C70" w:rsidRDefault="00CA116F" w:rsidP="00A43C7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43C70">
        <w:rPr>
          <w:rFonts w:cstheme="minorHAnsi"/>
          <w:b/>
          <w:bCs/>
          <w:sz w:val="20"/>
          <w:szCs w:val="20"/>
        </w:rPr>
        <w:t>Na výstavě si návštěvníci mohou také vyrobit falešné doklady, které byly nezbytnou součástí výbavy odbojářů.</w:t>
      </w:r>
    </w:p>
    <w:p w:rsidR="00CA116F" w:rsidRPr="00A43C70" w:rsidRDefault="00CA116F" w:rsidP="00A43C7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43C70">
        <w:rPr>
          <w:rFonts w:cstheme="minorHAnsi"/>
          <w:b/>
          <w:bCs/>
          <w:sz w:val="20"/>
          <w:szCs w:val="20"/>
        </w:rPr>
        <w:t>Vstupné: plné 50 Kč / snížené 30 Kč</w:t>
      </w:r>
    </w:p>
    <w:p w:rsidR="00CA116F" w:rsidRPr="00A43C70" w:rsidRDefault="00CA116F" w:rsidP="00A43C70">
      <w:pPr>
        <w:spacing w:after="0" w:line="240" w:lineRule="auto"/>
        <w:jc w:val="both"/>
        <w:rPr>
          <w:rFonts w:cstheme="minorHAnsi"/>
          <w:b/>
          <w:bCs/>
          <w:color w:val="E28297"/>
          <w:sz w:val="20"/>
          <w:szCs w:val="20"/>
        </w:rPr>
      </w:pPr>
    </w:p>
    <w:p w:rsidR="00CA116F" w:rsidRPr="00A43C70" w:rsidRDefault="00CA116F" w:rsidP="00A43C70">
      <w:pPr>
        <w:spacing w:after="0" w:line="240" w:lineRule="auto"/>
        <w:rPr>
          <w:rFonts w:cstheme="minorHAnsi"/>
          <w:b/>
          <w:color w:val="E28297"/>
          <w:sz w:val="20"/>
          <w:szCs w:val="20"/>
          <w:u w:val="single"/>
        </w:rPr>
      </w:pPr>
      <w:r w:rsidRPr="00A43C70">
        <w:rPr>
          <w:rFonts w:cstheme="minorHAnsi"/>
          <w:b/>
          <w:bCs/>
          <w:color w:val="E28297"/>
          <w:sz w:val="20"/>
          <w:szCs w:val="20"/>
          <w:u w:val="single"/>
        </w:rPr>
        <w:t>workshop: VELIKONOČNÍ DÍLNA</w:t>
      </w:r>
    </w:p>
    <w:p w:rsidR="00CA116F" w:rsidRPr="00A43C70" w:rsidRDefault="00CA116F" w:rsidP="00A43C70">
      <w:pPr>
        <w:spacing w:after="0" w:line="240" w:lineRule="auto"/>
        <w:jc w:val="both"/>
        <w:rPr>
          <w:rFonts w:cstheme="minorHAnsi"/>
          <w:b/>
          <w:bCs/>
          <w:color w:val="6C3650"/>
          <w:sz w:val="20"/>
          <w:szCs w:val="20"/>
        </w:rPr>
      </w:pPr>
      <w:r w:rsidRPr="00A43C70">
        <w:rPr>
          <w:rFonts w:cstheme="minorHAnsi"/>
          <w:b/>
          <w:bCs/>
          <w:color w:val="6C3650"/>
          <w:sz w:val="20"/>
          <w:szCs w:val="20"/>
        </w:rPr>
        <w:t>8. - 9. 4. 2025, přednáškový sál ve Špýcharu</w:t>
      </w:r>
    </w:p>
    <w:p w:rsidR="006E5A2C" w:rsidRPr="00A43C70" w:rsidRDefault="006E5A2C" w:rsidP="00A43C7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43C70">
        <w:rPr>
          <w:rFonts w:cstheme="minorHAnsi"/>
          <w:b/>
          <w:bCs/>
          <w:sz w:val="20"/>
          <w:szCs w:val="20"/>
        </w:rPr>
        <w:t>Přivítejte jaro kreativně! Zveme vás na jarní dílnu, kde si můžete vyrobit veselé textilní dekorace a přinést tak do svého domova barvy a radost. Dílna bude probíhat 8. a 9. dubna v přednáškovém sále ve Špýcharu a je určena jak pro jednotlivce, tak pro školní skupiny.</w:t>
      </w:r>
    </w:p>
    <w:p w:rsidR="006E5A2C" w:rsidRPr="00A43C70" w:rsidRDefault="006E5A2C" w:rsidP="00A43C7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43C70">
        <w:rPr>
          <w:rFonts w:cstheme="minorHAnsi"/>
          <w:b/>
          <w:bCs/>
          <w:sz w:val="20"/>
          <w:szCs w:val="20"/>
        </w:rPr>
        <w:t xml:space="preserve">Školní skupiny se mohou předem přihlásit na e-mailu: knihovna@muzeumdk.cz </w:t>
      </w:r>
    </w:p>
    <w:p w:rsidR="006E5A2C" w:rsidRPr="00A43C70" w:rsidRDefault="006E5A2C" w:rsidP="00A43C7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43C70">
        <w:rPr>
          <w:rFonts w:cstheme="minorHAnsi"/>
          <w:b/>
          <w:bCs/>
          <w:sz w:val="20"/>
          <w:szCs w:val="20"/>
        </w:rPr>
        <w:t>nebo telefonu 499 318 326.</w:t>
      </w:r>
    </w:p>
    <w:p w:rsidR="006E5A2C" w:rsidRPr="00A43C70" w:rsidRDefault="006E5A2C" w:rsidP="00A43C7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43C70">
        <w:rPr>
          <w:rFonts w:cstheme="minorHAnsi"/>
          <w:b/>
          <w:bCs/>
          <w:sz w:val="20"/>
          <w:szCs w:val="20"/>
        </w:rPr>
        <w:t xml:space="preserve">Přijďte si užít tvořivé jarní dny – těšíme se na vás! </w:t>
      </w:r>
      <w:r w:rsidRPr="00A43C70">
        <w:rPr>
          <w:rFonts w:ascii="Segoe UI Symbol" w:hAnsi="Segoe UI Symbol" w:cs="Segoe UI Symbol"/>
          <w:b/>
          <w:bCs/>
          <w:sz w:val="20"/>
          <w:szCs w:val="20"/>
        </w:rPr>
        <w:t>🌸✂</w:t>
      </w:r>
    </w:p>
    <w:p w:rsidR="006E5A2C" w:rsidRPr="00A43C70" w:rsidRDefault="006E5A2C" w:rsidP="00A43C7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43C70">
        <w:rPr>
          <w:rFonts w:cstheme="minorHAnsi"/>
          <w:b/>
          <w:bCs/>
          <w:sz w:val="20"/>
          <w:szCs w:val="20"/>
        </w:rPr>
        <w:t>Vstupné: 50 Kč</w:t>
      </w:r>
    </w:p>
    <w:p w:rsidR="00CA116F" w:rsidRPr="00A43C70" w:rsidRDefault="00CA116F" w:rsidP="00A43C70">
      <w:pPr>
        <w:tabs>
          <w:tab w:val="right" w:pos="10466"/>
        </w:tabs>
        <w:spacing w:after="0" w:line="240" w:lineRule="auto"/>
        <w:jc w:val="both"/>
        <w:rPr>
          <w:rFonts w:cstheme="minorHAnsi"/>
          <w:b/>
          <w:bCs/>
          <w:color w:val="7030A0"/>
          <w:sz w:val="20"/>
          <w:szCs w:val="20"/>
          <w:u w:val="single"/>
        </w:rPr>
      </w:pPr>
    </w:p>
    <w:p w:rsidR="008F4419" w:rsidRPr="00A43C70" w:rsidRDefault="008F4419" w:rsidP="00A43C70">
      <w:pPr>
        <w:tabs>
          <w:tab w:val="right" w:pos="10466"/>
        </w:tabs>
        <w:spacing w:after="0" w:line="240" w:lineRule="auto"/>
        <w:jc w:val="both"/>
        <w:rPr>
          <w:rFonts w:cstheme="minorHAnsi"/>
          <w:b/>
          <w:bCs/>
          <w:color w:val="E28297"/>
          <w:sz w:val="20"/>
          <w:szCs w:val="20"/>
          <w:u w:val="single"/>
        </w:rPr>
      </w:pPr>
      <w:r w:rsidRPr="00A43C70">
        <w:rPr>
          <w:rFonts w:cstheme="minorHAnsi"/>
          <w:b/>
          <w:bCs/>
          <w:color w:val="E28297"/>
          <w:sz w:val="20"/>
          <w:szCs w:val="20"/>
          <w:u w:val="single"/>
        </w:rPr>
        <w:t xml:space="preserve">workshop: </w:t>
      </w:r>
      <w:r w:rsidR="00975D09" w:rsidRPr="00A43C70">
        <w:rPr>
          <w:rFonts w:cstheme="minorHAnsi"/>
          <w:b/>
          <w:bCs/>
          <w:color w:val="E28297"/>
          <w:sz w:val="20"/>
          <w:szCs w:val="20"/>
          <w:u w:val="single"/>
        </w:rPr>
        <w:t>TKANÍ NA</w:t>
      </w:r>
      <w:r w:rsidR="00CA116F" w:rsidRPr="00A43C70">
        <w:rPr>
          <w:rFonts w:cstheme="minorHAnsi"/>
          <w:b/>
          <w:bCs/>
          <w:color w:val="E28297"/>
          <w:sz w:val="20"/>
          <w:szCs w:val="20"/>
          <w:u w:val="single"/>
        </w:rPr>
        <w:t xml:space="preserve"> STUŽKOVÝCH STAVECH</w:t>
      </w:r>
    </w:p>
    <w:p w:rsidR="008F4419" w:rsidRPr="00A43C70" w:rsidRDefault="008F4419" w:rsidP="00A43C70">
      <w:pPr>
        <w:spacing w:after="0" w:line="240" w:lineRule="auto"/>
        <w:jc w:val="both"/>
        <w:rPr>
          <w:rFonts w:cstheme="minorHAnsi"/>
          <w:b/>
          <w:bCs/>
          <w:color w:val="04CCD6"/>
          <w:sz w:val="20"/>
          <w:szCs w:val="20"/>
        </w:rPr>
      </w:pPr>
      <w:r w:rsidRPr="00A43C70">
        <w:rPr>
          <w:rFonts w:cstheme="minorHAnsi"/>
          <w:b/>
          <w:bCs/>
          <w:color w:val="6C3650"/>
          <w:sz w:val="20"/>
          <w:szCs w:val="20"/>
        </w:rPr>
        <w:t xml:space="preserve">středa </w:t>
      </w:r>
      <w:r w:rsidR="00CA116F" w:rsidRPr="00A43C70">
        <w:rPr>
          <w:rFonts w:cstheme="minorHAnsi"/>
          <w:b/>
          <w:bCs/>
          <w:color w:val="6C3650"/>
          <w:sz w:val="20"/>
          <w:szCs w:val="20"/>
        </w:rPr>
        <w:t>23</w:t>
      </w:r>
      <w:r w:rsidRPr="00A43C70">
        <w:rPr>
          <w:rFonts w:cstheme="minorHAnsi"/>
          <w:b/>
          <w:bCs/>
          <w:color w:val="6C3650"/>
          <w:sz w:val="20"/>
          <w:szCs w:val="20"/>
        </w:rPr>
        <w:t xml:space="preserve">. </w:t>
      </w:r>
      <w:r w:rsidR="00CA116F" w:rsidRPr="00A43C70">
        <w:rPr>
          <w:rFonts w:cstheme="minorHAnsi"/>
          <w:b/>
          <w:bCs/>
          <w:color w:val="6C3650"/>
          <w:sz w:val="20"/>
          <w:szCs w:val="20"/>
        </w:rPr>
        <w:t>4</w:t>
      </w:r>
      <w:r w:rsidRPr="00A43C70">
        <w:rPr>
          <w:rFonts w:cstheme="minorHAnsi"/>
          <w:b/>
          <w:bCs/>
          <w:color w:val="6C3650"/>
          <w:sz w:val="20"/>
          <w:szCs w:val="20"/>
        </w:rPr>
        <w:t>. 2025 od 17 hodin, přednáškový sál ve Špýcharu</w:t>
      </w:r>
    </w:p>
    <w:p w:rsidR="00CA116F" w:rsidRPr="00A43C70" w:rsidRDefault="00CA116F" w:rsidP="00A43C7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43C70">
        <w:rPr>
          <w:rFonts w:cstheme="minorHAnsi"/>
          <w:b/>
          <w:bCs/>
          <w:sz w:val="20"/>
          <w:szCs w:val="20"/>
        </w:rPr>
        <w:t xml:space="preserve">Na kurzu se naučíte jednoduchou techniku barevných pásků vzorovaných osnovou. Můžete si vytvořit dekorativní a zajímavé stuhy, lemy a pásky. </w:t>
      </w:r>
    </w:p>
    <w:p w:rsidR="00CA116F" w:rsidRPr="00A43C70" w:rsidRDefault="00CA116F" w:rsidP="00A43C7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43C70">
        <w:rPr>
          <w:rFonts w:cstheme="minorHAnsi"/>
          <w:b/>
          <w:bCs/>
          <w:sz w:val="20"/>
          <w:szCs w:val="20"/>
        </w:rPr>
        <w:t xml:space="preserve">Tento kurz je vhodný pro začátečníky, protože nabízí skvělou příležitost pro kreativní sebevyjádření a výrobu jedinečné a osobité ruční práce. Potřebný materiál a zapůjčení stávku je v ceně kurzu. </w:t>
      </w:r>
    </w:p>
    <w:p w:rsidR="008F4419" w:rsidRPr="00A43C70" w:rsidRDefault="008F4419" w:rsidP="00A43C7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43C70">
        <w:rPr>
          <w:rFonts w:cstheme="minorHAnsi"/>
          <w:b/>
          <w:bCs/>
          <w:sz w:val="20"/>
          <w:szCs w:val="20"/>
        </w:rPr>
        <w:t xml:space="preserve">Na kurz je nutná rezervace na emailu: </w:t>
      </w:r>
      <w:hyperlink r:id="rId7" w:history="1">
        <w:r w:rsidRPr="00A43C70">
          <w:rPr>
            <w:rStyle w:val="Hypertextovodkaz"/>
            <w:rFonts w:cstheme="minorHAnsi"/>
            <w:b/>
            <w:bCs/>
            <w:color w:val="auto"/>
            <w:sz w:val="20"/>
            <w:szCs w:val="20"/>
            <w:u w:val="none"/>
          </w:rPr>
          <w:t>lektor@muzeumdk.cz</w:t>
        </w:r>
      </w:hyperlink>
      <w:r w:rsidRPr="00A43C70">
        <w:rPr>
          <w:rFonts w:cstheme="minorHAnsi"/>
          <w:b/>
          <w:bCs/>
          <w:sz w:val="20"/>
          <w:szCs w:val="20"/>
        </w:rPr>
        <w:t xml:space="preserve"> nebo na telefonu 499 318 323. Počet míst je omezený. Pomůcky a materiál v ceně kurzu. </w:t>
      </w:r>
    </w:p>
    <w:p w:rsidR="00975D09" w:rsidRPr="00A43C70" w:rsidRDefault="00837217" w:rsidP="00A43C7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43C70">
        <w:rPr>
          <w:rFonts w:cstheme="minorHAnsi"/>
          <w:b/>
          <w:bCs/>
          <w:sz w:val="20"/>
          <w:szCs w:val="20"/>
        </w:rPr>
        <w:t>Cena kurzu: 3</w:t>
      </w:r>
      <w:r w:rsidR="008F4419" w:rsidRPr="00A43C70">
        <w:rPr>
          <w:rFonts w:cstheme="minorHAnsi"/>
          <w:b/>
          <w:bCs/>
          <w:sz w:val="20"/>
          <w:szCs w:val="20"/>
        </w:rPr>
        <w:t>00 Kč</w:t>
      </w:r>
    </w:p>
    <w:p w:rsidR="000C2E42" w:rsidRPr="00A43C70" w:rsidRDefault="000C2E42" w:rsidP="00A43C70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0C2E42" w:rsidRPr="00A43C70" w:rsidRDefault="000C2E42" w:rsidP="00A43C7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CA116F" w:rsidRPr="00A43C70" w:rsidRDefault="00E444B7" w:rsidP="00A43C70">
      <w:pPr>
        <w:spacing w:after="0" w:line="240" w:lineRule="auto"/>
        <w:jc w:val="both"/>
        <w:rPr>
          <w:rFonts w:cstheme="minorHAnsi"/>
          <w:b/>
          <w:bCs/>
          <w:color w:val="E28297"/>
          <w:sz w:val="20"/>
          <w:szCs w:val="20"/>
          <w:u w:val="single"/>
        </w:rPr>
      </w:pPr>
      <w:r w:rsidRPr="00A43C70">
        <w:rPr>
          <w:rFonts w:cstheme="minorHAnsi"/>
          <w:b/>
          <w:bCs/>
          <w:color w:val="E28297"/>
          <w:sz w:val="20"/>
          <w:szCs w:val="20"/>
          <w:u w:val="single"/>
        </w:rPr>
        <w:t>přednáška</w:t>
      </w:r>
      <w:r w:rsidR="0040081E" w:rsidRPr="00A43C70">
        <w:rPr>
          <w:rFonts w:cstheme="minorHAnsi"/>
          <w:b/>
          <w:bCs/>
          <w:color w:val="E28297"/>
          <w:sz w:val="20"/>
          <w:szCs w:val="20"/>
          <w:u w:val="single"/>
        </w:rPr>
        <w:t xml:space="preserve">: </w:t>
      </w:r>
      <w:r w:rsidR="00CA116F" w:rsidRPr="00A43C70">
        <w:rPr>
          <w:rFonts w:cstheme="minorHAnsi"/>
          <w:b/>
          <w:bCs/>
          <w:color w:val="E28297"/>
          <w:sz w:val="20"/>
          <w:szCs w:val="20"/>
          <w:u w:val="single"/>
        </w:rPr>
        <w:t xml:space="preserve">ČESKÁ MENŠINA NA KRÁLOVÉDVORSKU SE ZVLÁŠTNÍM ZŘETELEM NA ŽIREČ, SYLVÁROV A ŽIREČSKOU PODSTRÁŇ </w:t>
      </w:r>
    </w:p>
    <w:p w:rsidR="00E444B7" w:rsidRPr="00A43C70" w:rsidRDefault="00CA116F" w:rsidP="00A43C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6C3650"/>
          <w:sz w:val="20"/>
          <w:szCs w:val="20"/>
          <w:u w:val="single"/>
        </w:rPr>
      </w:pPr>
      <w:r w:rsidRPr="00A43C70">
        <w:rPr>
          <w:rFonts w:cstheme="minorHAnsi"/>
          <w:b/>
          <w:bCs/>
          <w:color w:val="6C3650"/>
          <w:sz w:val="20"/>
          <w:szCs w:val="20"/>
        </w:rPr>
        <w:t>úterý</w:t>
      </w:r>
      <w:r w:rsidR="00E444B7" w:rsidRPr="00A43C70">
        <w:rPr>
          <w:rFonts w:cstheme="minorHAnsi"/>
          <w:b/>
          <w:bCs/>
          <w:color w:val="6C3650"/>
          <w:sz w:val="20"/>
          <w:szCs w:val="20"/>
        </w:rPr>
        <w:t xml:space="preserve"> </w:t>
      </w:r>
      <w:r w:rsidR="008F4419" w:rsidRPr="00A43C70">
        <w:rPr>
          <w:rFonts w:cstheme="minorHAnsi"/>
          <w:b/>
          <w:bCs/>
          <w:color w:val="6C3650"/>
          <w:sz w:val="20"/>
          <w:szCs w:val="20"/>
        </w:rPr>
        <w:t>2</w:t>
      </w:r>
      <w:r w:rsidRPr="00A43C70">
        <w:rPr>
          <w:rFonts w:cstheme="minorHAnsi"/>
          <w:b/>
          <w:bCs/>
          <w:color w:val="6C3650"/>
          <w:sz w:val="20"/>
          <w:szCs w:val="20"/>
        </w:rPr>
        <w:t>9</w:t>
      </w:r>
      <w:r w:rsidR="008F4419" w:rsidRPr="00A43C70">
        <w:rPr>
          <w:rFonts w:cstheme="minorHAnsi"/>
          <w:b/>
          <w:bCs/>
          <w:color w:val="6C3650"/>
          <w:sz w:val="20"/>
          <w:szCs w:val="20"/>
        </w:rPr>
        <w:t xml:space="preserve">. </w:t>
      </w:r>
      <w:r w:rsidRPr="00A43C70">
        <w:rPr>
          <w:rFonts w:cstheme="minorHAnsi"/>
          <w:b/>
          <w:bCs/>
          <w:color w:val="6C3650"/>
          <w:sz w:val="20"/>
          <w:szCs w:val="20"/>
        </w:rPr>
        <w:t>4</w:t>
      </w:r>
      <w:r w:rsidR="008F4419" w:rsidRPr="00A43C70">
        <w:rPr>
          <w:rFonts w:cstheme="minorHAnsi"/>
          <w:b/>
          <w:bCs/>
          <w:color w:val="6C3650"/>
          <w:sz w:val="20"/>
          <w:szCs w:val="20"/>
        </w:rPr>
        <w:t xml:space="preserve">. </w:t>
      </w:r>
      <w:r w:rsidR="00E444B7" w:rsidRPr="00A43C70">
        <w:rPr>
          <w:rFonts w:cstheme="minorHAnsi"/>
          <w:b/>
          <w:bCs/>
          <w:color w:val="6C3650"/>
          <w:sz w:val="20"/>
          <w:szCs w:val="20"/>
        </w:rPr>
        <w:t>2025 od 17 hodin, přednáškový sál ve Špýcharu</w:t>
      </w:r>
    </w:p>
    <w:p w:rsidR="006E5A2C" w:rsidRPr="00A43C70" w:rsidRDefault="006E5A2C" w:rsidP="00A43C7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43C70">
        <w:rPr>
          <w:rFonts w:cstheme="minorHAnsi"/>
          <w:b/>
          <w:bCs/>
          <w:sz w:val="20"/>
          <w:szCs w:val="20"/>
        </w:rPr>
        <w:t xml:space="preserve">Přednášející PhDr. Ondřej Vašata z Muzea Podkrkonoší v Trutnově se ve své přednášce bude věnovat české menšině na </w:t>
      </w:r>
      <w:proofErr w:type="spellStart"/>
      <w:r w:rsidRPr="00A43C70">
        <w:rPr>
          <w:rFonts w:cstheme="minorHAnsi"/>
          <w:b/>
          <w:bCs/>
          <w:sz w:val="20"/>
          <w:szCs w:val="20"/>
        </w:rPr>
        <w:t>Královédvorsku</w:t>
      </w:r>
      <w:proofErr w:type="spellEnd"/>
      <w:r w:rsidRPr="00A43C70">
        <w:rPr>
          <w:rFonts w:cstheme="minorHAnsi"/>
          <w:b/>
          <w:bCs/>
          <w:sz w:val="20"/>
          <w:szCs w:val="20"/>
        </w:rPr>
        <w:t xml:space="preserve">, a to zejména v kdysi samostatných obcích, které jsou nyní součástí Dvora Králové nad Labem. Připomene jejich spolky (zejména odbory Národní jednoty severočeské), významné osobnosti, školy, ale například i poměrně málo známý konflikt Čechů s německým obyvatelstvem ohledně prosazení českých bohoslužeb v </w:t>
      </w:r>
      <w:proofErr w:type="spellStart"/>
      <w:r w:rsidRPr="00A43C70">
        <w:rPr>
          <w:rFonts w:cstheme="minorHAnsi"/>
          <w:b/>
          <w:bCs/>
          <w:sz w:val="20"/>
          <w:szCs w:val="20"/>
        </w:rPr>
        <w:t>žirečském</w:t>
      </w:r>
      <w:proofErr w:type="spellEnd"/>
      <w:r w:rsidRPr="00A43C70">
        <w:rPr>
          <w:rFonts w:cstheme="minorHAnsi"/>
          <w:b/>
          <w:bCs/>
          <w:sz w:val="20"/>
          <w:szCs w:val="20"/>
        </w:rPr>
        <w:t xml:space="preserve"> kostele sv. Anny.</w:t>
      </w:r>
    </w:p>
    <w:p w:rsidR="005C10C7" w:rsidRPr="00A43C70" w:rsidRDefault="000C37E4" w:rsidP="00A43C70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A43C70">
        <w:rPr>
          <w:rFonts w:cstheme="minorHAnsi"/>
          <w:b/>
          <w:bCs/>
          <w:sz w:val="20"/>
          <w:szCs w:val="20"/>
        </w:rPr>
        <w:t xml:space="preserve">Vstupné: </w:t>
      </w:r>
      <w:r w:rsidR="00A160C3" w:rsidRPr="00A43C70">
        <w:rPr>
          <w:rFonts w:cstheme="minorHAnsi"/>
          <w:b/>
          <w:bCs/>
          <w:sz w:val="20"/>
          <w:szCs w:val="20"/>
        </w:rPr>
        <w:t>5</w:t>
      </w:r>
      <w:r w:rsidRPr="00A43C70">
        <w:rPr>
          <w:rFonts w:cstheme="minorHAnsi"/>
          <w:b/>
          <w:bCs/>
          <w:sz w:val="20"/>
          <w:szCs w:val="20"/>
        </w:rPr>
        <w:t>0 Kč</w:t>
      </w:r>
    </w:p>
    <w:sectPr w:rsidR="005C10C7" w:rsidRPr="00A43C70" w:rsidSect="002A77F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54"/>
    <w:rsid w:val="000126EE"/>
    <w:rsid w:val="00054DD5"/>
    <w:rsid w:val="00075DE8"/>
    <w:rsid w:val="000A6A68"/>
    <w:rsid w:val="000C2E42"/>
    <w:rsid w:val="000C37E4"/>
    <w:rsid w:val="000E536D"/>
    <w:rsid w:val="00144A00"/>
    <w:rsid w:val="00182AC7"/>
    <w:rsid w:val="00186954"/>
    <w:rsid w:val="001B4C70"/>
    <w:rsid w:val="001F4D7B"/>
    <w:rsid w:val="0021550B"/>
    <w:rsid w:val="00255DE1"/>
    <w:rsid w:val="00282D44"/>
    <w:rsid w:val="002A6264"/>
    <w:rsid w:val="002A77F5"/>
    <w:rsid w:val="002E2520"/>
    <w:rsid w:val="002E48F9"/>
    <w:rsid w:val="002E533D"/>
    <w:rsid w:val="002F4DD5"/>
    <w:rsid w:val="00304927"/>
    <w:rsid w:val="00323347"/>
    <w:rsid w:val="003265CA"/>
    <w:rsid w:val="00332C1E"/>
    <w:rsid w:val="00333F5F"/>
    <w:rsid w:val="00355E5E"/>
    <w:rsid w:val="00364153"/>
    <w:rsid w:val="003845F1"/>
    <w:rsid w:val="003C07EE"/>
    <w:rsid w:val="003C50B0"/>
    <w:rsid w:val="003D5A84"/>
    <w:rsid w:val="003F27A5"/>
    <w:rsid w:val="0040081E"/>
    <w:rsid w:val="00401C22"/>
    <w:rsid w:val="00411722"/>
    <w:rsid w:val="00440664"/>
    <w:rsid w:val="00440A7D"/>
    <w:rsid w:val="004423DD"/>
    <w:rsid w:val="0045098D"/>
    <w:rsid w:val="004834EA"/>
    <w:rsid w:val="00491202"/>
    <w:rsid w:val="00491C01"/>
    <w:rsid w:val="00493E1A"/>
    <w:rsid w:val="004B3D11"/>
    <w:rsid w:val="005200BC"/>
    <w:rsid w:val="005444CC"/>
    <w:rsid w:val="005A6882"/>
    <w:rsid w:val="005A6F32"/>
    <w:rsid w:val="005A7F78"/>
    <w:rsid w:val="005C10C7"/>
    <w:rsid w:val="005D771A"/>
    <w:rsid w:val="00661EFE"/>
    <w:rsid w:val="00666E1B"/>
    <w:rsid w:val="00696E36"/>
    <w:rsid w:val="006C2006"/>
    <w:rsid w:val="006D4659"/>
    <w:rsid w:val="006D6E96"/>
    <w:rsid w:val="006E5A2C"/>
    <w:rsid w:val="006F65A1"/>
    <w:rsid w:val="006F7BBD"/>
    <w:rsid w:val="00702DB0"/>
    <w:rsid w:val="00706265"/>
    <w:rsid w:val="00707AA0"/>
    <w:rsid w:val="00762B68"/>
    <w:rsid w:val="0077625E"/>
    <w:rsid w:val="00784E79"/>
    <w:rsid w:val="007A3ED8"/>
    <w:rsid w:val="007A71D2"/>
    <w:rsid w:val="007B5618"/>
    <w:rsid w:val="007C5779"/>
    <w:rsid w:val="008147E1"/>
    <w:rsid w:val="008232D6"/>
    <w:rsid w:val="00837217"/>
    <w:rsid w:val="00853D1C"/>
    <w:rsid w:val="00872ED9"/>
    <w:rsid w:val="008B25E9"/>
    <w:rsid w:val="008C02F8"/>
    <w:rsid w:val="008C2EC6"/>
    <w:rsid w:val="008D16B7"/>
    <w:rsid w:val="008D3BF8"/>
    <w:rsid w:val="008F4419"/>
    <w:rsid w:val="008F7187"/>
    <w:rsid w:val="00913D63"/>
    <w:rsid w:val="00916A11"/>
    <w:rsid w:val="009170E8"/>
    <w:rsid w:val="00923062"/>
    <w:rsid w:val="00931A56"/>
    <w:rsid w:val="00947CB6"/>
    <w:rsid w:val="00975D09"/>
    <w:rsid w:val="00975E82"/>
    <w:rsid w:val="009A59BD"/>
    <w:rsid w:val="009B01F4"/>
    <w:rsid w:val="009D0537"/>
    <w:rsid w:val="00A160C3"/>
    <w:rsid w:val="00A167B0"/>
    <w:rsid w:val="00A23722"/>
    <w:rsid w:val="00A32BFF"/>
    <w:rsid w:val="00A43C70"/>
    <w:rsid w:val="00A62039"/>
    <w:rsid w:val="00A83879"/>
    <w:rsid w:val="00AE0954"/>
    <w:rsid w:val="00B05D9E"/>
    <w:rsid w:val="00B2242F"/>
    <w:rsid w:val="00B524E3"/>
    <w:rsid w:val="00B726D4"/>
    <w:rsid w:val="00B740FA"/>
    <w:rsid w:val="00B86B40"/>
    <w:rsid w:val="00BF1B79"/>
    <w:rsid w:val="00C07145"/>
    <w:rsid w:val="00C108BF"/>
    <w:rsid w:val="00C150AF"/>
    <w:rsid w:val="00C15917"/>
    <w:rsid w:val="00C16BE6"/>
    <w:rsid w:val="00C30EAD"/>
    <w:rsid w:val="00C32FBA"/>
    <w:rsid w:val="00C37D0C"/>
    <w:rsid w:val="00C430CB"/>
    <w:rsid w:val="00C72468"/>
    <w:rsid w:val="00CA116F"/>
    <w:rsid w:val="00CB7CC3"/>
    <w:rsid w:val="00CC525F"/>
    <w:rsid w:val="00CD7FFA"/>
    <w:rsid w:val="00CE066B"/>
    <w:rsid w:val="00D009B5"/>
    <w:rsid w:val="00D05806"/>
    <w:rsid w:val="00D20E20"/>
    <w:rsid w:val="00D2505E"/>
    <w:rsid w:val="00DC0DDD"/>
    <w:rsid w:val="00E444B7"/>
    <w:rsid w:val="00E914BD"/>
    <w:rsid w:val="00E927D4"/>
    <w:rsid w:val="00EA1C1B"/>
    <w:rsid w:val="00EA7CEA"/>
    <w:rsid w:val="00F20417"/>
    <w:rsid w:val="00F43005"/>
    <w:rsid w:val="00F43619"/>
    <w:rsid w:val="00FB2467"/>
    <w:rsid w:val="00FB4DA5"/>
    <w:rsid w:val="00FC0A5C"/>
    <w:rsid w:val="00FC21DD"/>
    <w:rsid w:val="00FD4BBF"/>
    <w:rsid w:val="00FE1BAA"/>
    <w:rsid w:val="00F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9931"/>
  <w15:chartTrackingRefBased/>
  <w15:docId w15:val="{8D41D383-6BB5-41BD-8C53-42923A2F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9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5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2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1D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66E1B"/>
    <w:rPr>
      <w:color w:val="0563C1" w:themeColor="hyperlink"/>
      <w:u w:val="single"/>
    </w:rPr>
  </w:style>
  <w:style w:type="paragraph" w:customStyle="1" w:styleId="Default">
    <w:name w:val="Default"/>
    <w:rsid w:val="00E444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xeuugli">
    <w:name w:val="xeuugli"/>
    <w:basedOn w:val="Standardnpsmoodstavce"/>
    <w:rsid w:val="008F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ktor@muzeumdk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6A66B-80E5-49F4-B243-A49A7B9E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3091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OPG</dc:creator>
  <cp:keywords/>
  <dc:description/>
  <cp:lastModifiedBy>Lebedinská Jana, DiS.</cp:lastModifiedBy>
  <cp:revision>2</cp:revision>
  <cp:lastPrinted>2025-03-21T10:01:00Z</cp:lastPrinted>
  <dcterms:created xsi:type="dcterms:W3CDTF">2025-03-21T10:02:00Z</dcterms:created>
  <dcterms:modified xsi:type="dcterms:W3CDTF">2025-03-21T10:02:00Z</dcterms:modified>
</cp:coreProperties>
</file>